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AB" w:rsidRDefault="00753CAB" w:rsidP="00753CAB">
      <w:pPr>
        <w:jc w:val="center"/>
        <w:rPr>
          <w:rFonts w:ascii="Arial" w:hAnsi="Arial" w:cs="Arial"/>
          <w:b/>
          <w:sz w:val="20"/>
          <w:szCs w:val="20"/>
        </w:rPr>
      </w:pPr>
      <w:r>
        <w:rPr>
          <w:rFonts w:ascii="Arial" w:hAnsi="Arial" w:cs="Arial"/>
          <w:b/>
          <w:sz w:val="20"/>
          <w:szCs w:val="20"/>
        </w:rPr>
        <w:t>“Waiver of Claims” and “Release of Liability” Form</w:t>
      </w:r>
    </w:p>
    <w:p w:rsidR="00753CAB" w:rsidRDefault="00753CAB" w:rsidP="00753CAB">
      <w:pPr>
        <w:rPr>
          <w:rFonts w:ascii="Arial" w:hAnsi="Arial" w:cs="Arial"/>
          <w:sz w:val="20"/>
          <w:szCs w:val="20"/>
        </w:rPr>
      </w:pPr>
    </w:p>
    <w:p w:rsidR="00753CAB" w:rsidRDefault="00753CAB" w:rsidP="00753CAB">
      <w:pPr>
        <w:rPr>
          <w:rFonts w:ascii="Arial" w:hAnsi="Arial" w:cs="Arial"/>
          <w:i/>
          <w:sz w:val="20"/>
          <w:szCs w:val="20"/>
        </w:rPr>
      </w:pPr>
      <w:r>
        <w:rPr>
          <w:rFonts w:ascii="Arial" w:hAnsi="Arial" w:cs="Arial"/>
          <w:b/>
          <w:sz w:val="20"/>
          <w:szCs w:val="20"/>
        </w:rPr>
        <w:t>NOTE:</w:t>
      </w:r>
      <w:r>
        <w:rPr>
          <w:rFonts w:ascii="Arial" w:hAnsi="Arial" w:cs="Arial"/>
          <w:sz w:val="20"/>
          <w:szCs w:val="20"/>
        </w:rPr>
        <w:t xml:space="preserve">  </w:t>
      </w:r>
      <w:r>
        <w:rPr>
          <w:rFonts w:ascii="Arial" w:hAnsi="Arial" w:cs="Arial"/>
          <w:i/>
          <w:sz w:val="20"/>
          <w:szCs w:val="20"/>
        </w:rPr>
        <w:t>Please read carefully before signing; activity waivers have held up in Canadian courts.  Consider that you are assuming both physical and legal risks which have potential financial implications for yourself and/or your family should you be injured while at Thunder Bay Regional Research Institute.</w:t>
      </w:r>
    </w:p>
    <w:p w:rsidR="00753CAB" w:rsidRDefault="00753CAB" w:rsidP="00753CAB">
      <w:pPr>
        <w:rPr>
          <w:rFonts w:ascii="Arial" w:hAnsi="Arial" w:cs="Arial"/>
          <w:sz w:val="20"/>
          <w:szCs w:val="20"/>
        </w:rPr>
      </w:pPr>
    </w:p>
    <w:p w:rsidR="00753CAB" w:rsidRDefault="00753CAB" w:rsidP="00753CAB">
      <w:pPr>
        <w:pStyle w:val="Default"/>
        <w:rPr>
          <w:sz w:val="20"/>
          <w:szCs w:val="20"/>
        </w:rPr>
      </w:pPr>
      <w:r>
        <w:rPr>
          <w:sz w:val="20"/>
          <w:szCs w:val="20"/>
        </w:rPr>
        <w:t>The Thunder Bay Regional Health Research Institute (TBRHRI) promotes, conducts, permits or otherwise engages in international student programs, visiting scientist programs, career development programs, research projects, collaborations, and other similar or related arrangements.   Given the diverse nature and various locations at which such Programs may be undertaken, individuals must acknowledge that participation in such Programs may expose them to various risks of damage to property, or physical injury, sickness or death.</w:t>
      </w:r>
    </w:p>
    <w:p w:rsidR="00753CAB" w:rsidRDefault="00753CAB" w:rsidP="00753CAB">
      <w:pPr>
        <w:rPr>
          <w:rFonts w:ascii="Arial" w:hAnsi="Arial" w:cs="Arial"/>
          <w:sz w:val="20"/>
          <w:szCs w:val="20"/>
        </w:rPr>
      </w:pPr>
    </w:p>
    <w:p w:rsidR="00753CAB" w:rsidRDefault="00753CAB" w:rsidP="00753CAB">
      <w:pPr>
        <w:rPr>
          <w:rFonts w:ascii="Arial" w:hAnsi="Arial" w:cs="Arial"/>
          <w:b/>
          <w:sz w:val="20"/>
          <w:szCs w:val="20"/>
        </w:rPr>
      </w:pPr>
      <w:r>
        <w:rPr>
          <w:rFonts w:ascii="Arial" w:hAnsi="Arial" w:cs="Arial"/>
          <w:b/>
          <w:sz w:val="20"/>
          <w:szCs w:val="20"/>
        </w:rPr>
        <w:t>THEREFOR, IN CONSIDERATION OF THE ABOVE,</w:t>
      </w:r>
    </w:p>
    <w:p w:rsidR="00753CAB" w:rsidRDefault="00753CAB" w:rsidP="00753CAB">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I, ________________________________</w:t>
      </w:r>
      <w:proofErr w:type="gramStart"/>
      <w:r>
        <w:rPr>
          <w:rFonts w:ascii="Arial" w:hAnsi="Arial" w:cs="Arial"/>
          <w:sz w:val="20"/>
          <w:szCs w:val="20"/>
        </w:rPr>
        <w:t>_(</w:t>
      </w:r>
      <w:proofErr w:type="gramEnd"/>
      <w:r>
        <w:rPr>
          <w:rFonts w:ascii="Arial" w:hAnsi="Arial" w:cs="Arial"/>
          <w:sz w:val="20"/>
          <w:szCs w:val="20"/>
        </w:rPr>
        <w:t>please print name),  hereby release TBRHRI, its agents, volunteers and employees</w:t>
      </w:r>
      <w:r w:rsidR="000155E5">
        <w:rPr>
          <w:rFonts w:ascii="Arial" w:hAnsi="Arial" w:cs="Arial"/>
          <w:sz w:val="20"/>
          <w:szCs w:val="20"/>
        </w:rPr>
        <w:t xml:space="preserve"> (the “Indemnified Party”)</w:t>
      </w:r>
      <w:bookmarkStart w:id="0" w:name="_GoBack"/>
      <w:bookmarkEnd w:id="0"/>
      <w:r>
        <w:rPr>
          <w:rFonts w:ascii="Arial" w:hAnsi="Arial" w:cs="Arial"/>
          <w:sz w:val="20"/>
          <w:szCs w:val="20"/>
        </w:rPr>
        <w:t xml:space="preserve"> from all liabilities, claims, demands, actions and causes of action of any nature whatsoever arising from, or related to, any damage of any nature whatsoever, including but not limited to:  damage, loss, theft, or destruction of property or any injury, including death, that I may sustain, to whatever extent</w:t>
      </w:r>
      <w:r w:rsidR="00744D82">
        <w:rPr>
          <w:rFonts w:ascii="Arial" w:hAnsi="Arial" w:cs="Arial"/>
          <w:sz w:val="20"/>
          <w:szCs w:val="20"/>
        </w:rPr>
        <w:t xml:space="preserve">.  However this indemnification excludes </w:t>
      </w:r>
      <w:r w:rsidR="0038730C">
        <w:rPr>
          <w:rFonts w:ascii="Arial" w:hAnsi="Arial" w:cs="Arial"/>
          <w:sz w:val="20"/>
          <w:szCs w:val="20"/>
        </w:rPr>
        <w:t>any such claims, actions, proce</w:t>
      </w:r>
      <w:r w:rsidR="00744D82">
        <w:rPr>
          <w:rFonts w:ascii="Arial" w:hAnsi="Arial" w:cs="Arial"/>
          <w:sz w:val="20"/>
          <w:szCs w:val="20"/>
        </w:rPr>
        <w:t>edings, suits, claims, demands, losses, costs, damages and expenses to the extent that they are sustained, paid or incurred by reason of or are otherwise attributable to the unlawful conduct, negligence, willful acts or omissions of the Indemnified Party in connection with the activities contemplated by this Agreement.</w:t>
      </w:r>
      <w:r>
        <w:rPr>
          <w:rFonts w:ascii="Arial" w:hAnsi="Arial" w:cs="Arial"/>
          <w:sz w:val="20"/>
          <w:szCs w:val="20"/>
        </w:rPr>
        <w:t xml:space="preserve"> </w:t>
      </w:r>
    </w:p>
    <w:p w:rsidR="00753CAB" w:rsidRDefault="00753CAB" w:rsidP="00753CAB">
      <w:pPr>
        <w:rPr>
          <w:rFonts w:ascii="Times New Roman" w:hAnsi="Times New Roman" w:cs="Times New Roman"/>
          <w:sz w:val="20"/>
          <w:szCs w:val="20"/>
        </w:rPr>
      </w:pPr>
    </w:p>
    <w:p w:rsidR="00753CAB" w:rsidRDefault="00753CAB" w:rsidP="00753CAB">
      <w:pPr>
        <w:rPr>
          <w:rFonts w:ascii="Arial" w:hAnsi="Arial" w:cs="Arial"/>
          <w:sz w:val="20"/>
          <w:szCs w:val="20"/>
        </w:rPr>
      </w:pPr>
      <w:r>
        <w:rPr>
          <w:rFonts w:ascii="Arial" w:hAnsi="Arial" w:cs="Arial"/>
          <w:sz w:val="20"/>
          <w:szCs w:val="20"/>
        </w:rPr>
        <w:t>I further state and affirm that I am in proper physical condition and health to participate in such activities.  I also state and affirm that I am aware and agree that this release shall be binding upon my heirs, estate trustee, successors and assigns.</w:t>
      </w:r>
    </w:p>
    <w:p w:rsidR="00753CAB" w:rsidRDefault="00753CAB" w:rsidP="00753CAB">
      <w:pPr>
        <w:pStyle w:val="Default"/>
        <w:rPr>
          <w:sz w:val="20"/>
          <w:szCs w:val="20"/>
        </w:rPr>
      </w:pPr>
    </w:p>
    <w:p w:rsidR="00753CAB" w:rsidRDefault="00753CAB" w:rsidP="00753CAB">
      <w:pPr>
        <w:rPr>
          <w:rFonts w:ascii="Arial" w:hAnsi="Arial" w:cs="Arial"/>
          <w:sz w:val="20"/>
          <w:szCs w:val="20"/>
        </w:rPr>
      </w:pPr>
      <w:r>
        <w:rPr>
          <w:rFonts w:ascii="Arial" w:hAnsi="Arial" w:cs="Arial"/>
          <w:sz w:val="20"/>
          <w:szCs w:val="20"/>
        </w:rPr>
        <w:t>I have read and understood this Agreement prior to signing it, and am aware that by signing this Agreement I am waiving certain legal rights which I or my heirs, executors, administrators, successors and assigns may otherwise have or have had against TBRHRI. I do further acknowledge that it has been recommended to me that I seek independent legal advice prior to executing this Agreement and I declare that I have either received such advice or have declined to seek such advice. I further declare that I have attained the age of 18 years.</w:t>
      </w:r>
    </w:p>
    <w:p w:rsidR="00753CAB" w:rsidRDefault="00753CAB" w:rsidP="00753CAB">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Signed:  The ____________ day of _______________________, of the year ________________</w:t>
      </w:r>
    </w:p>
    <w:p w:rsidR="00744D82" w:rsidRDefault="00744D82" w:rsidP="00753CAB">
      <w:pPr>
        <w:rPr>
          <w:rFonts w:ascii="Arial" w:hAnsi="Arial" w:cs="Arial"/>
          <w:sz w:val="20"/>
          <w:szCs w:val="20"/>
        </w:rPr>
      </w:pPr>
    </w:p>
    <w:p w:rsidR="0029533D" w:rsidRDefault="0029533D" w:rsidP="00753CAB">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Signature: ______________________________________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w:t>
      </w:r>
    </w:p>
    <w:p w:rsidR="00753CAB" w:rsidRDefault="00753CAB" w:rsidP="00753CAB">
      <w:pPr>
        <w:rPr>
          <w:rFonts w:ascii="Arial" w:hAnsi="Arial" w:cs="Arial"/>
          <w:sz w:val="20"/>
          <w:szCs w:val="20"/>
        </w:rPr>
      </w:pPr>
    </w:p>
    <w:p w:rsidR="0029533D" w:rsidRDefault="0029533D" w:rsidP="00753CAB">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Witnessed by: ___________________________________</w:t>
      </w:r>
      <w:proofErr w:type="gramStart"/>
      <w:r>
        <w:rPr>
          <w:rFonts w:ascii="Arial" w:hAnsi="Arial" w:cs="Arial"/>
          <w:sz w:val="20"/>
          <w:szCs w:val="20"/>
        </w:rPr>
        <w:t>_  Date</w:t>
      </w:r>
      <w:proofErr w:type="gramEnd"/>
      <w:r>
        <w:rPr>
          <w:rFonts w:ascii="Arial" w:hAnsi="Arial" w:cs="Arial"/>
          <w:sz w:val="20"/>
          <w:szCs w:val="20"/>
        </w:rPr>
        <w:t>:  _______________________</w:t>
      </w:r>
    </w:p>
    <w:p w:rsidR="00744D82" w:rsidRDefault="00744D82">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Names &amp; telephone number of two people to contact in case of an emergency:</w:t>
      </w:r>
    </w:p>
    <w:p w:rsidR="00753CAB" w:rsidRDefault="00753CAB" w:rsidP="00753CAB">
      <w:pPr>
        <w:rPr>
          <w:rFonts w:ascii="Arial" w:hAnsi="Arial" w:cs="Arial"/>
          <w:sz w:val="20"/>
          <w:szCs w:val="20"/>
        </w:rPr>
      </w:pPr>
    </w:p>
    <w:p w:rsidR="00753CAB" w:rsidRDefault="00753CAB" w:rsidP="00753CAB">
      <w:pPr>
        <w:rPr>
          <w:rFonts w:ascii="Arial" w:hAnsi="Arial" w:cs="Arial"/>
          <w:sz w:val="20"/>
          <w:szCs w:val="20"/>
        </w:rPr>
      </w:pPr>
      <w:r>
        <w:rPr>
          <w:rFonts w:ascii="Arial" w:hAnsi="Arial" w:cs="Arial"/>
          <w:sz w:val="20"/>
          <w:szCs w:val="20"/>
        </w:rPr>
        <w:t>_____________________________________________________________________________</w:t>
      </w:r>
    </w:p>
    <w:p w:rsidR="00753CAB" w:rsidRDefault="00753CAB" w:rsidP="00753CAB">
      <w:pPr>
        <w:rPr>
          <w:rFonts w:ascii="Arial" w:hAnsi="Arial" w:cs="Arial"/>
          <w:sz w:val="20"/>
          <w:szCs w:val="20"/>
        </w:rPr>
      </w:pPr>
    </w:p>
    <w:p w:rsidR="00CF6B06" w:rsidRPr="0029533D" w:rsidRDefault="00753CAB">
      <w:pPr>
        <w:rPr>
          <w:rFonts w:ascii="Arial" w:hAnsi="Arial" w:cs="Arial"/>
          <w:sz w:val="20"/>
          <w:szCs w:val="20"/>
        </w:rPr>
      </w:pPr>
      <w:r>
        <w:rPr>
          <w:rFonts w:ascii="Arial" w:hAnsi="Arial" w:cs="Arial"/>
          <w:sz w:val="20"/>
          <w:szCs w:val="20"/>
        </w:rPr>
        <w:t>_____________________________________________________________________________</w:t>
      </w:r>
    </w:p>
    <w:sectPr w:rsidR="00CF6B06" w:rsidRPr="0029533D" w:rsidSect="0090437D">
      <w:headerReference w:type="default" r:id="rId9"/>
      <w:footerReference w:type="default" r:id="rId10"/>
      <w:pgSz w:w="12240" w:h="15840"/>
      <w:pgMar w:top="283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42" w:rsidRDefault="00A20842" w:rsidP="00012695">
      <w:r>
        <w:separator/>
      </w:r>
    </w:p>
  </w:endnote>
  <w:endnote w:type="continuationSeparator" w:id="0">
    <w:p w:rsidR="00A20842" w:rsidRDefault="00A20842" w:rsidP="0001269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19" w:rsidRDefault="00BB5E07">
    <w:pPr>
      <w:pStyle w:val="Footer"/>
    </w:pPr>
    <w:r>
      <w:rPr>
        <w:noProof/>
      </w:rPr>
      <w:pict>
        <v:shapetype id="_x0000_t202" coordsize="21600,21600" o:spt="202" path="m,l,21600r21600,l21600,xe">
          <v:stroke joinstyle="miter"/>
          <v:path gradientshapeok="t" o:connecttype="rect"/>
        </v:shapetype>
        <v:shape id="Text Box 11" o:spid="_x0000_s1030" type="#_x0000_t202" style="position:absolute;margin-left:-52.65pt;margin-top:-22.1pt;width:380.7pt;height: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" filled="f" stroked="f">
          <v:textbox inset=",7.2pt,,7.2pt">
            <w:txbxContent>
              <w:p w:rsidR="00822EF4" w:rsidRPr="00A20842" w:rsidRDefault="00822EF4" w:rsidP="00822EF4">
                <w:pPr>
                  <w:pStyle w:val="BasicParagraph"/>
                  <w:suppressAutoHyphens/>
                  <w:spacing w:after="40" w:line="240" w:lineRule="auto"/>
                  <w:rPr>
                    <w:rFonts w:ascii="Arial" w:hAnsi="Arial" w:cs="Arial"/>
                    <w:color w:val="133D8C"/>
                    <w:sz w:val="12"/>
                    <w:szCs w:val="12"/>
                  </w:rPr>
                </w:pPr>
                <w:r w:rsidRPr="00A20842">
                  <w:rPr>
                    <w:rFonts w:ascii="Arial" w:hAnsi="Arial" w:cs="Arial"/>
                    <w:color w:val="133D8C"/>
                    <w:sz w:val="12"/>
                    <w:szCs w:val="12"/>
                  </w:rPr>
                  <w:t xml:space="preserve">Thunder Bay Regional </w:t>
                </w:r>
                <w:r w:rsidR="00C234E3" w:rsidRPr="00A20842">
                  <w:rPr>
                    <w:rFonts w:ascii="Arial" w:hAnsi="Arial" w:cs="Arial"/>
                    <w:color w:val="133D8C"/>
                    <w:sz w:val="12"/>
                    <w:szCs w:val="12"/>
                  </w:rPr>
                  <w:t xml:space="preserve">Health </w:t>
                </w:r>
                <w:r w:rsidRPr="00A20842">
                  <w:rPr>
                    <w:rFonts w:ascii="Arial" w:hAnsi="Arial" w:cs="Arial"/>
                    <w:color w:val="133D8C"/>
                    <w:sz w:val="12"/>
                    <w:szCs w:val="12"/>
                  </w:rPr>
                  <w:t xml:space="preserve">Research Institute is the research arm of the Thunder Bay Regional Health Sciences Centre, a leader in Patient and Family </w:t>
                </w:r>
                <w:proofErr w:type="spellStart"/>
                <w:r w:rsidRPr="00A20842">
                  <w:rPr>
                    <w:rFonts w:ascii="Arial" w:hAnsi="Arial" w:cs="Arial"/>
                    <w:color w:val="133D8C"/>
                    <w:sz w:val="12"/>
                    <w:szCs w:val="12"/>
                  </w:rPr>
                  <w:t>Centred</w:t>
                </w:r>
                <w:proofErr w:type="spellEnd"/>
                <w:r w:rsidRPr="00A20842">
                  <w:rPr>
                    <w:rFonts w:ascii="Arial" w:hAnsi="Arial" w:cs="Arial"/>
                    <w:color w:val="133D8C"/>
                    <w:sz w:val="12"/>
                    <w:szCs w:val="12"/>
                  </w:rPr>
                  <w:t xml:space="preserve"> Care and a research and teaching hospital proudly affiliated with </w:t>
                </w:r>
                <w:proofErr w:type="spellStart"/>
                <w:r w:rsidR="00A20842" w:rsidRPr="00A20842">
                  <w:rPr>
                    <w:rStyle w:val="BODY"/>
                    <w:rFonts w:ascii="Arial" w:hAnsi="Arial" w:cs="Arial"/>
                    <w:b/>
                    <w:color w:val="133D8C"/>
                    <w:sz w:val="12"/>
                    <w:szCs w:val="12"/>
                  </w:rPr>
                  <w:t>Lakehead</w:t>
                </w:r>
                <w:proofErr w:type="spellEnd"/>
                <w:r w:rsidR="00A20842" w:rsidRPr="00A20842">
                  <w:rPr>
                    <w:rStyle w:val="BODY"/>
                    <w:rFonts w:ascii="Arial" w:hAnsi="Arial" w:cs="Arial"/>
                    <w:b/>
                    <w:color w:val="133D8C"/>
                    <w:sz w:val="12"/>
                    <w:szCs w:val="12"/>
                  </w:rPr>
                  <w:t xml:space="preserve"> University, the Northern Ontario School of Medicine and Confederation College</w:t>
                </w:r>
                <w:r w:rsidR="00A20842" w:rsidRPr="00A20842">
                  <w:rPr>
                    <w:rStyle w:val="BODY"/>
                    <w:rFonts w:ascii="Arial" w:hAnsi="Arial" w:cs="Arial"/>
                    <w:color w:val="133D8C"/>
                    <w:sz w:val="12"/>
                    <w:szCs w:val="12"/>
                  </w:rPr>
                  <w:t>.</w:t>
                </w:r>
              </w:p>
              <w:p w:rsidR="00012695" w:rsidRPr="00A20842" w:rsidRDefault="00C234E3" w:rsidP="00C234E3">
                <w:pPr>
                  <w:pStyle w:val="BasicParagraph"/>
                  <w:spacing w:after="40" w:line="240" w:lineRule="auto"/>
                  <w:rPr>
                    <w:rFonts w:ascii="Arial" w:hAnsi="Arial" w:cs="Arial"/>
                    <w:color w:val="133D8C"/>
                    <w:sz w:val="12"/>
                    <w:szCs w:val="12"/>
                  </w:rPr>
                </w:pPr>
                <w:proofErr w:type="spellStart"/>
                <w:r w:rsidRPr="00A20842">
                  <w:rPr>
                    <w:rFonts w:ascii="Arial" w:hAnsi="Arial" w:cs="Arial"/>
                    <w:color w:val="133D8C"/>
                    <w:sz w:val="12"/>
                    <w:szCs w:val="12"/>
                  </w:rPr>
                  <w:t>L’Institut</w:t>
                </w:r>
                <w:proofErr w:type="spellEnd"/>
                <w:r w:rsidRPr="00A20842">
                  <w:rPr>
                    <w:rFonts w:ascii="Arial" w:hAnsi="Arial" w:cs="Arial"/>
                    <w:color w:val="133D8C"/>
                    <w:sz w:val="12"/>
                    <w:szCs w:val="12"/>
                  </w:rPr>
                  <w:t xml:space="preserve"> </w:t>
                </w:r>
                <w:proofErr w:type="spellStart"/>
                <w:r w:rsidRPr="00A20842">
                  <w:rPr>
                    <w:rFonts w:ascii="Arial" w:hAnsi="Arial" w:cs="Arial"/>
                    <w:color w:val="133D8C"/>
                    <w:sz w:val="12"/>
                    <w:szCs w:val="12"/>
                  </w:rPr>
                  <w:t>régional</w:t>
                </w:r>
                <w:proofErr w:type="spellEnd"/>
                <w:r w:rsidRPr="00A20842">
                  <w:rPr>
                    <w:rFonts w:ascii="Arial" w:hAnsi="Arial" w:cs="Arial"/>
                    <w:color w:val="133D8C"/>
                    <w:sz w:val="12"/>
                    <w:szCs w:val="12"/>
                  </w:rPr>
                  <w:t xml:space="preserve"> de </w:t>
                </w:r>
                <w:proofErr w:type="spellStart"/>
                <w:r w:rsidRPr="00A20842">
                  <w:rPr>
                    <w:rFonts w:ascii="Arial" w:hAnsi="Arial" w:cs="Arial"/>
                    <w:color w:val="133D8C"/>
                    <w:sz w:val="12"/>
                    <w:szCs w:val="12"/>
                  </w:rPr>
                  <w:t>recherche</w:t>
                </w:r>
                <w:proofErr w:type="spellEnd"/>
                <w:r w:rsidRPr="00A20842">
                  <w:rPr>
                    <w:rFonts w:ascii="Arial" w:hAnsi="Arial" w:cs="Arial"/>
                    <w:color w:val="133D8C"/>
                    <w:sz w:val="12"/>
                    <w:szCs w:val="12"/>
                  </w:rPr>
                  <w:t xml:space="preserve"> de la santé de Thunder Bay </w:t>
                </w:r>
                <w:r w:rsidR="00822EF4" w:rsidRPr="00A20842">
                  <w:rPr>
                    <w:rFonts w:ascii="Arial" w:hAnsi="Arial" w:cs="Arial"/>
                    <w:color w:val="133D8C"/>
                    <w:sz w:val="12"/>
                    <w:szCs w:val="12"/>
                  </w:rPr>
                  <w:t xml:space="preserve">assure la mission de </w:t>
                </w:r>
                <w:proofErr w:type="spellStart"/>
                <w:r w:rsidR="00822EF4" w:rsidRPr="00A20842">
                  <w:rPr>
                    <w:rFonts w:ascii="Arial" w:hAnsi="Arial" w:cs="Arial"/>
                    <w:color w:val="133D8C"/>
                    <w:sz w:val="12"/>
                    <w:szCs w:val="12"/>
                  </w:rPr>
                  <w:t>recherche</w:t>
                </w:r>
                <w:proofErr w:type="spellEnd"/>
                <w:r w:rsidR="00822EF4" w:rsidRPr="00A20842">
                  <w:rPr>
                    <w:rFonts w:ascii="Arial" w:hAnsi="Arial" w:cs="Arial"/>
                    <w:color w:val="133D8C"/>
                    <w:sz w:val="12"/>
                    <w:szCs w:val="12"/>
                  </w:rPr>
                  <w:t xml:space="preserve"> du Centre </w:t>
                </w:r>
                <w:proofErr w:type="spellStart"/>
                <w:r w:rsidR="00822EF4" w:rsidRPr="00A20842">
                  <w:rPr>
                    <w:rFonts w:ascii="Arial" w:hAnsi="Arial" w:cs="Arial"/>
                    <w:color w:val="133D8C"/>
                    <w:sz w:val="12"/>
                    <w:szCs w:val="12"/>
                  </w:rPr>
                  <w:t>régional</w:t>
                </w:r>
                <w:proofErr w:type="spellEnd"/>
                <w:r w:rsidR="00822EF4" w:rsidRPr="00A20842">
                  <w:rPr>
                    <w:rFonts w:ascii="Arial" w:hAnsi="Arial" w:cs="Arial"/>
                    <w:color w:val="133D8C"/>
                    <w:sz w:val="12"/>
                    <w:szCs w:val="12"/>
                  </w:rPr>
                  <w:t xml:space="preserve"> des sciences de la santé de Thunder Bay, un </w:t>
                </w:r>
                <w:proofErr w:type="spellStart"/>
                <w:r w:rsidR="00822EF4" w:rsidRPr="00A20842">
                  <w:rPr>
                    <w:rFonts w:ascii="Arial" w:hAnsi="Arial" w:cs="Arial"/>
                    <w:color w:val="133D8C"/>
                    <w:sz w:val="12"/>
                    <w:szCs w:val="12"/>
                  </w:rPr>
                  <w:t>hôpital</w:t>
                </w:r>
                <w:proofErr w:type="spellEnd"/>
                <w:r w:rsidR="00822EF4" w:rsidRPr="00A20842">
                  <w:rPr>
                    <w:rFonts w:ascii="Arial" w:hAnsi="Arial" w:cs="Arial"/>
                    <w:color w:val="133D8C"/>
                    <w:sz w:val="12"/>
                    <w:szCs w:val="12"/>
                  </w:rPr>
                  <w:t xml:space="preserve"> </w:t>
                </w:r>
                <w:proofErr w:type="spellStart"/>
                <w:r w:rsidR="00822EF4" w:rsidRPr="00A20842">
                  <w:rPr>
                    <w:rFonts w:ascii="Arial" w:hAnsi="Arial" w:cs="Arial"/>
                    <w:color w:val="133D8C"/>
                    <w:sz w:val="12"/>
                    <w:szCs w:val="12"/>
                  </w:rPr>
                  <w:t>d’enseignement</w:t>
                </w:r>
                <w:proofErr w:type="spellEnd"/>
                <w:r w:rsidR="00822EF4" w:rsidRPr="00A20842">
                  <w:rPr>
                    <w:rFonts w:ascii="Arial" w:hAnsi="Arial" w:cs="Arial"/>
                    <w:color w:val="133D8C"/>
                    <w:sz w:val="12"/>
                    <w:szCs w:val="12"/>
                  </w:rPr>
                  <w:t xml:space="preserve"> et de </w:t>
                </w:r>
                <w:proofErr w:type="spellStart"/>
                <w:r w:rsidR="00822EF4" w:rsidRPr="00A20842">
                  <w:rPr>
                    <w:rFonts w:ascii="Arial" w:hAnsi="Arial" w:cs="Arial"/>
                    <w:color w:val="133D8C"/>
                    <w:sz w:val="12"/>
                    <w:szCs w:val="12"/>
                  </w:rPr>
                  <w:t>recherche</w:t>
                </w:r>
                <w:proofErr w:type="spellEnd"/>
                <w:r w:rsidR="00822EF4" w:rsidRPr="00A20842">
                  <w:rPr>
                    <w:rFonts w:ascii="Arial" w:hAnsi="Arial" w:cs="Arial"/>
                    <w:color w:val="133D8C"/>
                    <w:sz w:val="12"/>
                    <w:szCs w:val="12"/>
                  </w:rPr>
                  <w:t xml:space="preserve"> </w:t>
                </w:r>
                <w:proofErr w:type="spellStart"/>
                <w:r w:rsidR="00822EF4" w:rsidRPr="00A20842">
                  <w:rPr>
                    <w:rFonts w:ascii="Arial" w:hAnsi="Arial" w:cs="Arial"/>
                    <w:color w:val="133D8C"/>
                    <w:sz w:val="12"/>
                    <w:szCs w:val="12"/>
                  </w:rPr>
                  <w:t>affilié</w:t>
                </w:r>
                <w:proofErr w:type="spellEnd"/>
                <w:r w:rsidR="00822EF4" w:rsidRPr="00A20842">
                  <w:rPr>
                    <w:rFonts w:ascii="Arial" w:hAnsi="Arial" w:cs="Arial"/>
                    <w:color w:val="133D8C"/>
                    <w:sz w:val="12"/>
                    <w:szCs w:val="12"/>
                  </w:rPr>
                  <w:t xml:space="preserve"> à </w:t>
                </w:r>
                <w:proofErr w:type="spellStart"/>
                <w:r w:rsidR="00A20842" w:rsidRPr="00A20842">
                  <w:rPr>
                    <w:rStyle w:val="BODY"/>
                    <w:rFonts w:ascii="Arial" w:hAnsi="Arial" w:cs="Arial"/>
                    <w:b/>
                    <w:color w:val="133D8C"/>
                    <w:sz w:val="12"/>
                    <w:szCs w:val="12"/>
                  </w:rPr>
                  <w:t>l’université</w:t>
                </w:r>
                <w:proofErr w:type="spellEnd"/>
                <w:r w:rsidR="00A20842" w:rsidRPr="00A20842">
                  <w:rPr>
                    <w:rStyle w:val="BODY"/>
                    <w:rFonts w:ascii="Arial" w:hAnsi="Arial" w:cs="Arial"/>
                    <w:b/>
                    <w:color w:val="133D8C"/>
                    <w:sz w:val="12"/>
                    <w:szCs w:val="12"/>
                  </w:rPr>
                  <w:t xml:space="preserve"> </w:t>
                </w:r>
                <w:proofErr w:type="spellStart"/>
                <w:r w:rsidR="00A20842" w:rsidRPr="00A20842">
                  <w:rPr>
                    <w:rStyle w:val="BODY"/>
                    <w:rFonts w:ascii="Arial" w:hAnsi="Arial" w:cs="Arial"/>
                    <w:b/>
                    <w:color w:val="133D8C"/>
                    <w:sz w:val="12"/>
                    <w:szCs w:val="12"/>
                  </w:rPr>
                  <w:t>Lakehead</w:t>
                </w:r>
                <w:proofErr w:type="spellEnd"/>
                <w:r w:rsidR="00A20842" w:rsidRPr="00A20842">
                  <w:rPr>
                    <w:rStyle w:val="BODY"/>
                    <w:rFonts w:ascii="Arial" w:hAnsi="Arial" w:cs="Arial"/>
                    <w:b/>
                    <w:color w:val="133D8C"/>
                    <w:sz w:val="12"/>
                    <w:szCs w:val="12"/>
                  </w:rPr>
                  <w:t xml:space="preserve">, à </w:t>
                </w:r>
                <w:proofErr w:type="spellStart"/>
                <w:r w:rsidR="00A20842" w:rsidRPr="00A20842">
                  <w:rPr>
                    <w:rStyle w:val="BODY"/>
                    <w:rFonts w:ascii="Arial" w:hAnsi="Arial" w:cs="Arial"/>
                    <w:b/>
                    <w:color w:val="133D8C"/>
                    <w:sz w:val="12"/>
                    <w:szCs w:val="12"/>
                  </w:rPr>
                  <w:t>l’École</w:t>
                </w:r>
                <w:proofErr w:type="spellEnd"/>
                <w:r w:rsidR="00A20842" w:rsidRPr="00A20842">
                  <w:rPr>
                    <w:rStyle w:val="BODY"/>
                    <w:rFonts w:ascii="Arial" w:hAnsi="Arial" w:cs="Arial"/>
                    <w:b/>
                    <w:color w:val="133D8C"/>
                    <w:sz w:val="12"/>
                    <w:szCs w:val="12"/>
                  </w:rPr>
                  <w:t xml:space="preserve"> de </w:t>
                </w:r>
                <w:proofErr w:type="spellStart"/>
                <w:r w:rsidR="00A20842" w:rsidRPr="00A20842">
                  <w:rPr>
                    <w:rStyle w:val="BODY"/>
                    <w:rFonts w:ascii="Arial" w:hAnsi="Arial" w:cs="Arial"/>
                    <w:b/>
                    <w:color w:val="133D8C"/>
                    <w:sz w:val="12"/>
                    <w:szCs w:val="12"/>
                  </w:rPr>
                  <w:t>médecine</w:t>
                </w:r>
                <w:proofErr w:type="spellEnd"/>
                <w:r w:rsidR="00A20842" w:rsidRPr="00A20842">
                  <w:rPr>
                    <w:rStyle w:val="BODY"/>
                    <w:rFonts w:ascii="Arial" w:hAnsi="Arial" w:cs="Arial"/>
                    <w:b/>
                    <w:color w:val="133D8C"/>
                    <w:sz w:val="12"/>
                    <w:szCs w:val="12"/>
                  </w:rPr>
                  <w:t xml:space="preserve"> du Nord de </w:t>
                </w:r>
                <w:proofErr w:type="spellStart"/>
                <w:r w:rsidR="00A20842" w:rsidRPr="00A20842">
                  <w:rPr>
                    <w:rStyle w:val="BODY"/>
                    <w:rFonts w:ascii="Arial" w:hAnsi="Arial" w:cs="Arial"/>
                    <w:b/>
                    <w:color w:val="133D8C"/>
                    <w:sz w:val="12"/>
                    <w:szCs w:val="12"/>
                  </w:rPr>
                  <w:t>l’Ontario</w:t>
                </w:r>
                <w:proofErr w:type="spellEnd"/>
                <w:r w:rsidR="00A20842" w:rsidRPr="00A20842">
                  <w:rPr>
                    <w:rStyle w:val="BODY"/>
                    <w:rFonts w:ascii="Arial" w:hAnsi="Arial" w:cs="Arial"/>
                    <w:b/>
                    <w:color w:val="133D8C"/>
                    <w:sz w:val="12"/>
                    <w:szCs w:val="12"/>
                  </w:rPr>
                  <w:t xml:space="preserve"> et au </w:t>
                </w:r>
                <w:proofErr w:type="spellStart"/>
                <w:r w:rsidR="00A20842" w:rsidRPr="00A20842">
                  <w:rPr>
                    <w:rStyle w:val="BODY"/>
                    <w:rFonts w:ascii="Arial" w:hAnsi="Arial" w:cs="Arial"/>
                    <w:b/>
                    <w:color w:val="133D8C"/>
                    <w:sz w:val="12"/>
                    <w:szCs w:val="12"/>
                  </w:rPr>
                  <w:t>collège</w:t>
                </w:r>
                <w:proofErr w:type="spellEnd"/>
                <w:r w:rsidR="00A20842" w:rsidRPr="00A20842">
                  <w:rPr>
                    <w:rStyle w:val="BODY"/>
                    <w:rFonts w:ascii="Arial" w:hAnsi="Arial" w:cs="Arial"/>
                    <w:b/>
                    <w:color w:val="133D8C"/>
                    <w:sz w:val="12"/>
                    <w:szCs w:val="12"/>
                  </w:rPr>
                  <w:t xml:space="preserve"> </w:t>
                </w:r>
                <w:proofErr w:type="spellStart"/>
                <w:r w:rsidR="00A20842" w:rsidRPr="00A20842">
                  <w:rPr>
                    <w:rStyle w:val="BODY"/>
                    <w:rFonts w:ascii="Arial" w:hAnsi="Arial" w:cs="Arial"/>
                    <w:b/>
                    <w:color w:val="133D8C"/>
                    <w:sz w:val="12"/>
                    <w:szCs w:val="12"/>
                  </w:rPr>
                  <w:t>Confédération</w:t>
                </w:r>
                <w:proofErr w:type="spellEnd"/>
                <w:r w:rsidR="00822EF4" w:rsidRPr="00A20842">
                  <w:rPr>
                    <w:rFonts w:ascii="Arial" w:hAnsi="Arial" w:cs="Arial"/>
                    <w:color w:val="133D8C"/>
                    <w:sz w:val="12"/>
                    <w:szCs w:val="12"/>
                  </w:rPr>
                  <w:t xml:space="preserve">, et un leader </w:t>
                </w:r>
                <w:proofErr w:type="spellStart"/>
                <w:r w:rsidR="00822EF4" w:rsidRPr="00A20842">
                  <w:rPr>
                    <w:rFonts w:ascii="Arial" w:hAnsi="Arial" w:cs="Arial"/>
                    <w:color w:val="133D8C"/>
                    <w:sz w:val="12"/>
                    <w:szCs w:val="12"/>
                  </w:rPr>
                  <w:t>dans</w:t>
                </w:r>
                <w:proofErr w:type="spellEnd"/>
                <w:r w:rsidR="00822EF4" w:rsidRPr="00A20842">
                  <w:rPr>
                    <w:rFonts w:ascii="Arial" w:hAnsi="Arial" w:cs="Arial"/>
                    <w:color w:val="133D8C"/>
                    <w:sz w:val="12"/>
                    <w:szCs w:val="12"/>
                  </w:rPr>
                  <w:t xml:space="preserve"> la </w:t>
                </w:r>
                <w:proofErr w:type="spellStart"/>
                <w:r w:rsidR="00822EF4" w:rsidRPr="00A20842">
                  <w:rPr>
                    <w:rFonts w:ascii="Arial" w:hAnsi="Arial" w:cs="Arial"/>
                    <w:color w:val="133D8C"/>
                    <w:sz w:val="12"/>
                    <w:szCs w:val="12"/>
                  </w:rPr>
                  <w:t>prestation</w:t>
                </w:r>
                <w:proofErr w:type="spellEnd"/>
                <w:r w:rsidR="00822EF4" w:rsidRPr="00A20842">
                  <w:rPr>
                    <w:rFonts w:ascii="Arial" w:hAnsi="Arial" w:cs="Arial"/>
                    <w:color w:val="133D8C"/>
                    <w:sz w:val="12"/>
                    <w:szCs w:val="12"/>
                  </w:rPr>
                  <w:t xml:space="preserve"> de </w:t>
                </w:r>
                <w:proofErr w:type="spellStart"/>
                <w:r w:rsidR="00822EF4" w:rsidRPr="00A20842">
                  <w:rPr>
                    <w:rFonts w:ascii="Arial" w:hAnsi="Arial" w:cs="Arial"/>
                    <w:color w:val="133D8C"/>
                    <w:sz w:val="12"/>
                    <w:szCs w:val="12"/>
                  </w:rPr>
                  <w:t>soins</w:t>
                </w:r>
                <w:proofErr w:type="spellEnd"/>
                <w:r w:rsidR="00822EF4" w:rsidRPr="00A20842">
                  <w:rPr>
                    <w:rFonts w:ascii="Arial" w:hAnsi="Arial" w:cs="Arial"/>
                    <w:color w:val="133D8C"/>
                    <w:sz w:val="12"/>
                    <w:szCs w:val="12"/>
                  </w:rPr>
                  <w:t xml:space="preserve"> et de services </w:t>
                </w:r>
                <w:proofErr w:type="spellStart"/>
                <w:r w:rsidR="00822EF4" w:rsidRPr="00A20842">
                  <w:rPr>
                    <w:rFonts w:ascii="Arial" w:hAnsi="Arial" w:cs="Arial"/>
                    <w:color w:val="133D8C"/>
                    <w:sz w:val="12"/>
                    <w:szCs w:val="12"/>
                  </w:rPr>
                  <w:t>centrés</w:t>
                </w:r>
                <w:proofErr w:type="spellEnd"/>
                <w:r w:rsidR="00822EF4" w:rsidRPr="00A20842">
                  <w:rPr>
                    <w:rFonts w:ascii="Arial" w:hAnsi="Arial" w:cs="Arial"/>
                    <w:color w:val="133D8C"/>
                    <w:sz w:val="12"/>
                    <w:szCs w:val="12"/>
                  </w:rPr>
                  <w:t xml:space="preserve"> </w:t>
                </w:r>
                <w:proofErr w:type="spellStart"/>
                <w:r w:rsidR="00822EF4" w:rsidRPr="00A20842">
                  <w:rPr>
                    <w:rFonts w:ascii="Arial" w:hAnsi="Arial" w:cs="Arial"/>
                    <w:color w:val="133D8C"/>
                    <w:sz w:val="12"/>
                    <w:szCs w:val="12"/>
                  </w:rPr>
                  <w:t>sur</w:t>
                </w:r>
                <w:proofErr w:type="spellEnd"/>
                <w:r w:rsidR="00822EF4" w:rsidRPr="00A20842">
                  <w:rPr>
                    <w:rFonts w:ascii="Arial" w:hAnsi="Arial" w:cs="Arial"/>
                    <w:color w:val="133D8C"/>
                    <w:sz w:val="12"/>
                    <w:szCs w:val="12"/>
                  </w:rPr>
                  <w:t xml:space="preserve"> les patients et </w:t>
                </w:r>
                <w:proofErr w:type="spellStart"/>
                <w:r w:rsidR="00822EF4" w:rsidRPr="00A20842">
                  <w:rPr>
                    <w:rFonts w:ascii="Arial" w:hAnsi="Arial" w:cs="Arial"/>
                    <w:color w:val="133D8C"/>
                    <w:sz w:val="12"/>
                    <w:szCs w:val="12"/>
                  </w:rPr>
                  <w:t>leurs</w:t>
                </w:r>
                <w:proofErr w:type="spellEnd"/>
                <w:r w:rsidR="00822EF4" w:rsidRPr="00A20842">
                  <w:rPr>
                    <w:rFonts w:ascii="Arial" w:hAnsi="Arial" w:cs="Arial"/>
                    <w:color w:val="133D8C"/>
                    <w:sz w:val="12"/>
                    <w:szCs w:val="12"/>
                  </w:rPr>
                  <w:t xml:space="preserve"> </w:t>
                </w:r>
                <w:proofErr w:type="spellStart"/>
                <w:r w:rsidR="00822EF4" w:rsidRPr="00A20842">
                  <w:rPr>
                    <w:rFonts w:ascii="Arial" w:hAnsi="Arial" w:cs="Arial"/>
                    <w:color w:val="133D8C"/>
                    <w:sz w:val="12"/>
                    <w:szCs w:val="12"/>
                  </w:rPr>
                  <w:t>familles</w:t>
                </w:r>
                <w:proofErr w:type="spellEnd"/>
                <w:r w:rsidR="00822EF4" w:rsidRPr="00A20842">
                  <w:rPr>
                    <w:rFonts w:ascii="Arial" w:hAnsi="Arial" w:cs="Arial"/>
                    <w:color w:val="133D8C"/>
                    <w:sz w:val="12"/>
                    <w:szCs w:val="12"/>
                  </w:rPr>
                  <w:t>.</w:t>
                </w:r>
                <w:r w:rsidR="00822EF4" w:rsidRPr="00A20842">
                  <w:rPr>
                    <w:rFonts w:ascii="Arial" w:hAnsi="Arial" w:cs="Arial"/>
                    <w:b/>
                    <w:color w:val="1F497D" w:themeColor="text2"/>
                    <w:sz w:val="12"/>
                    <w:szCs w:val="12"/>
                  </w:rPr>
                  <w:t xml:space="preserve"> </w:t>
                </w:r>
              </w:p>
            </w:txbxContent>
          </v:textbox>
        </v:shape>
      </w:pict>
    </w:r>
    <w:r>
      <w:rPr>
        <w:noProof/>
      </w:rPr>
      <w:pict>
        <v:shape id="Text Box 4" o:spid="_x0000_s1031" type="#_x0000_t202" style="position:absolute;margin-left:339.5pt;margin-top:-7.7pt;width:165.55pt;height:4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" filled="f" stroked="f">
          <v:path arrowok="t"/>
          <v:textbox>
            <w:txbxContent>
              <w:p w:rsidR="0066603E" w:rsidRDefault="0066603E" w:rsidP="0066603E">
                <w:r>
                  <w:rPr>
                    <w:noProof/>
                  </w:rPr>
                  <w:drawing>
                    <wp:inline distT="0" distB="0" distL="0" distR="0">
                      <wp:extent cx="1846591" cy="318995"/>
                      <wp:effectExtent l="0" t="0" r="762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6591" cy="318995"/>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42" w:rsidRDefault="00A20842" w:rsidP="00012695">
      <w:r>
        <w:separator/>
      </w:r>
    </w:p>
  </w:footnote>
  <w:footnote w:type="continuationSeparator" w:id="0">
    <w:p w:rsidR="00A20842" w:rsidRDefault="00A20842" w:rsidP="0001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95" w:rsidRDefault="00BB5E07">
    <w:pPr>
      <w:pStyle w:val="Header"/>
    </w:pPr>
    <w:r>
      <w:rPr>
        <w:noProof/>
      </w:rPr>
      <w:pict>
        <v:shapetype id="_x0000_t202" coordsize="21600,21600" o:spt="202" path="m,l,21600r21600,l21600,xe">
          <v:stroke joinstyle="miter"/>
          <v:path gradientshapeok="t" o:connecttype="rect"/>
        </v:shapetype>
        <v:shape id="Text Box 14" o:spid="_x0000_s1026" type="#_x0000_t202" style="position:absolute;margin-left:-70.95pt;margin-top:.3pt;width:190pt;height: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" filled="f" stroked="f">
          <v:path arrowok="t"/>
          <v:textbox>
            <w:txbxContent>
              <w:p w:rsidR="0066603E" w:rsidRDefault="0066603E" w:rsidP="0066603E">
                <w:r>
                  <w:rPr>
                    <w:noProof/>
                  </w:rPr>
                  <w:drawing>
                    <wp:inline distT="0" distB="0" distL="0" distR="0">
                      <wp:extent cx="1978465" cy="966379"/>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8465" cy="966379"/>
                              </a:xfrm>
                              <a:prstGeom prst="rect">
                                <a:avLst/>
                              </a:prstGeom>
                            </pic:spPr>
                          </pic:pic>
                        </a:graphicData>
                      </a:graphic>
                    </wp:inline>
                  </w:drawing>
                </w:r>
              </w:p>
            </w:txbxContent>
          </v:textbox>
        </v:shape>
      </w:pict>
    </w:r>
    <w:r>
      <w:rPr>
        <w:noProof/>
      </w:rPr>
      <w:pict>
        <v:shape id="Text Box 2" o:spid="_x0000_s1027" type="#_x0000_t202" style="position:absolute;margin-left:217.6pt;margin-top:-7.55pt;width:93.4pt;height:8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" filled="f" stroked="f">
          <v:path arrowok="t"/>
          <v:textbox>
            <w:txbxContent>
              <w:p w:rsidR="0066603E" w:rsidRPr="0066603E" w:rsidRDefault="0066603E" w:rsidP="0066603E">
                <w:pPr>
                  <w:rPr>
                    <w:rFonts w:ascii="Arial" w:hAnsi="Arial" w:cs="Arial"/>
                    <w:b/>
                    <w:color w:val="133D8C"/>
                    <w:sz w:val="15"/>
                    <w:szCs w:val="15"/>
                  </w:rPr>
                </w:pPr>
                <w:r w:rsidRPr="0066603E">
                  <w:rPr>
                    <w:rFonts w:ascii="Arial" w:hAnsi="Arial" w:cs="Arial"/>
                    <w:b/>
                    <w:color w:val="133D8C"/>
                    <w:sz w:val="15"/>
                    <w:szCs w:val="15"/>
                  </w:rPr>
                  <w:t xml:space="preserve">Pre-Clinical </w:t>
                </w:r>
                <w:r w:rsidRPr="0066603E">
                  <w:rPr>
                    <w:rFonts w:ascii="Arial" w:hAnsi="Arial" w:cs="Arial"/>
                    <w:b/>
                    <w:color w:val="133D8C"/>
                    <w:sz w:val="15"/>
                    <w:szCs w:val="15"/>
                  </w:rPr>
                  <w:br/>
                  <w:t xml:space="preserve">Research Office   </w:t>
                </w:r>
              </w:p>
              <w:p w:rsidR="0066603E" w:rsidRPr="0066603E" w:rsidRDefault="0066603E" w:rsidP="0066603E">
                <w:pPr>
                  <w:rPr>
                    <w:rFonts w:ascii="Arial" w:hAnsi="Arial" w:cs="Arial"/>
                    <w:color w:val="133D8C"/>
                    <w:sz w:val="15"/>
                    <w:szCs w:val="15"/>
                  </w:rPr>
                </w:pPr>
                <w:r w:rsidRPr="0066603E">
                  <w:rPr>
                    <w:rFonts w:ascii="Arial" w:hAnsi="Arial" w:cs="Arial"/>
                    <w:color w:val="133D8C"/>
                    <w:sz w:val="15"/>
                    <w:szCs w:val="15"/>
                  </w:rPr>
                  <w:t xml:space="preserve">290 Munro Street </w:t>
                </w:r>
                <w:r w:rsidRPr="0066603E">
                  <w:rPr>
                    <w:rFonts w:ascii="Arial" w:hAnsi="Arial" w:cs="Arial"/>
                    <w:color w:val="133D8C"/>
                    <w:sz w:val="15"/>
                    <w:szCs w:val="15"/>
                  </w:rPr>
                  <w:br/>
                  <w:t xml:space="preserve">Thunder Bay ON </w:t>
                </w:r>
                <w:r w:rsidRPr="0066603E">
                  <w:rPr>
                    <w:rFonts w:ascii="Arial" w:hAnsi="Arial" w:cs="Arial"/>
                    <w:color w:val="133D8C"/>
                    <w:sz w:val="15"/>
                    <w:szCs w:val="15"/>
                  </w:rPr>
                  <w:br/>
                  <w:t xml:space="preserve">P7A </w:t>
                </w:r>
                <w:proofErr w:type="gramStart"/>
                <w:r w:rsidRPr="0066603E">
                  <w:rPr>
                    <w:rFonts w:ascii="Arial" w:hAnsi="Arial" w:cs="Arial"/>
                    <w:color w:val="133D8C"/>
                    <w:sz w:val="15"/>
                    <w:szCs w:val="15"/>
                  </w:rPr>
                  <w:t>7T1  Canada</w:t>
                </w:r>
                <w:proofErr w:type="gramEnd"/>
              </w:p>
            </w:txbxContent>
          </v:textbox>
        </v:shape>
      </w:pict>
    </w:r>
    <w:r>
      <w:rPr>
        <w:noProof/>
      </w:rPr>
      <w:pict>
        <v:shape id="Text Box 12" o:spid="_x0000_s1028" type="#_x0000_t202" style="position:absolute;margin-left:128pt;margin-top:-7.55pt;width:112.6pt;height:8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" filled="f" stroked="f">
          <v:path arrowok="t"/>
          <v:textbox>
            <w:txbxContent>
              <w:p w:rsidR="0066603E" w:rsidRPr="0066603E" w:rsidRDefault="0066603E" w:rsidP="0066603E">
                <w:pPr>
                  <w:rPr>
                    <w:rFonts w:ascii="Arial" w:hAnsi="Arial" w:cs="Arial"/>
                    <w:b/>
                    <w:color w:val="133D8C"/>
                    <w:sz w:val="15"/>
                    <w:szCs w:val="15"/>
                  </w:rPr>
                </w:pPr>
                <w:r w:rsidRPr="0066603E">
                  <w:rPr>
                    <w:rFonts w:ascii="Arial" w:hAnsi="Arial" w:cs="Arial"/>
                    <w:b/>
                    <w:color w:val="133D8C"/>
                    <w:sz w:val="15"/>
                    <w:szCs w:val="15"/>
                  </w:rPr>
                  <w:t xml:space="preserve">Translational </w:t>
                </w:r>
                <w:r w:rsidRPr="0066603E">
                  <w:rPr>
                    <w:rFonts w:ascii="Arial" w:hAnsi="Arial" w:cs="Arial"/>
                    <w:b/>
                    <w:color w:val="133D8C"/>
                    <w:sz w:val="15"/>
                    <w:szCs w:val="15"/>
                  </w:rPr>
                  <w:br/>
                  <w:t xml:space="preserve">Research Office </w:t>
                </w:r>
              </w:p>
              <w:p w:rsidR="0066603E" w:rsidRPr="0066603E" w:rsidRDefault="0066603E" w:rsidP="0066603E">
                <w:pPr>
                  <w:rPr>
                    <w:rFonts w:ascii="Arial" w:hAnsi="Arial" w:cs="Arial"/>
                    <w:color w:val="133D8C"/>
                    <w:sz w:val="15"/>
                    <w:szCs w:val="15"/>
                  </w:rPr>
                </w:pPr>
                <w:r w:rsidRPr="0066603E">
                  <w:rPr>
                    <w:rFonts w:ascii="Arial" w:hAnsi="Arial" w:cs="Arial"/>
                    <w:color w:val="133D8C"/>
                    <w:sz w:val="15"/>
                    <w:szCs w:val="15"/>
                  </w:rPr>
                  <w:t xml:space="preserve">980 Oliver Road </w:t>
                </w:r>
                <w:r w:rsidRPr="0066603E">
                  <w:rPr>
                    <w:rFonts w:ascii="Arial" w:hAnsi="Arial" w:cs="Arial"/>
                    <w:color w:val="133D8C"/>
                    <w:sz w:val="15"/>
                    <w:szCs w:val="15"/>
                  </w:rPr>
                  <w:br/>
                  <w:t xml:space="preserve">Thunder Bay ON </w:t>
                </w:r>
                <w:r w:rsidRPr="0066603E">
                  <w:rPr>
                    <w:rFonts w:ascii="Arial" w:hAnsi="Arial" w:cs="Arial"/>
                    <w:color w:val="133D8C"/>
                    <w:sz w:val="15"/>
                    <w:szCs w:val="15"/>
                  </w:rPr>
                  <w:br/>
                  <w:t xml:space="preserve">P7B </w:t>
                </w:r>
                <w:proofErr w:type="gramStart"/>
                <w:r w:rsidRPr="0066603E">
                  <w:rPr>
                    <w:rFonts w:ascii="Arial" w:hAnsi="Arial" w:cs="Arial"/>
                    <w:color w:val="133D8C"/>
                    <w:sz w:val="15"/>
                    <w:szCs w:val="15"/>
                  </w:rPr>
                  <w:t>6V4  Canada</w:t>
                </w:r>
                <w:proofErr w:type="gramEnd"/>
              </w:p>
            </w:txbxContent>
          </v:textbox>
        </v:shape>
      </w:pict>
    </w:r>
    <w:r>
      <w:rPr>
        <w:noProof/>
      </w:rPr>
      <w:pict>
        <v:shape id="Text Box 13" o:spid="_x0000_s1029" type="#_x0000_t202" style="position:absolute;margin-left:313.8pt;margin-top:30.6pt;width:114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" filled="f" stroked="f">
          <v:path arrowok="t"/>
          <v:textbox>
            <w:txbxContent>
              <w:p w:rsidR="0066603E" w:rsidRPr="0066603E" w:rsidRDefault="0066603E" w:rsidP="0066603E">
                <w:pPr>
                  <w:rPr>
                    <w:rFonts w:ascii="Arial" w:hAnsi="Arial" w:cs="Arial"/>
                    <w:b/>
                    <w:color w:val="133D8C"/>
                    <w:sz w:val="15"/>
                    <w:szCs w:val="15"/>
                  </w:rPr>
                </w:pPr>
                <w:r w:rsidRPr="0066603E">
                  <w:rPr>
                    <w:rFonts w:ascii="Arial" w:hAnsi="Arial" w:cs="Arial"/>
                    <w:color w:val="133D8C"/>
                    <w:sz w:val="15"/>
                    <w:szCs w:val="15"/>
                  </w:rPr>
                  <w:t>Tel: (807) 684-</w:t>
                </w:r>
                <w:proofErr w:type="gramStart"/>
                <w:r w:rsidRPr="0066603E">
                  <w:rPr>
                    <w:rFonts w:ascii="Arial" w:hAnsi="Arial" w:cs="Arial"/>
                    <w:color w:val="133D8C"/>
                    <w:sz w:val="15"/>
                    <w:szCs w:val="15"/>
                  </w:rPr>
                  <w:t xml:space="preserve">7223  </w:t>
                </w:r>
                <w:proofErr w:type="gramEnd"/>
                <w:r w:rsidRPr="0066603E">
                  <w:rPr>
                    <w:rFonts w:ascii="Arial" w:hAnsi="Arial" w:cs="Arial"/>
                    <w:color w:val="133D8C"/>
                    <w:sz w:val="15"/>
                    <w:szCs w:val="15"/>
                  </w:rPr>
                  <w:br/>
                  <w:t>Fax: (807) 684-5892</w:t>
                </w:r>
                <w:r w:rsidRPr="0066603E">
                  <w:rPr>
                    <w:rFonts w:ascii="Arial" w:hAnsi="Arial" w:cs="Arial"/>
                    <w:color w:val="133D8C"/>
                    <w:sz w:val="15"/>
                    <w:szCs w:val="15"/>
                  </w:rPr>
                  <w:br/>
                </w:r>
                <w:r w:rsidR="00A03BD1">
                  <w:rPr>
                    <w:rFonts w:ascii="Arial" w:hAnsi="Arial" w:cs="Arial"/>
                    <w:b/>
                    <w:color w:val="133D8C"/>
                    <w:sz w:val="15"/>
                    <w:szCs w:val="15"/>
                  </w:rPr>
                  <w:t>www.tbrhri.ca</w:t>
                </w:r>
              </w:p>
            </w:txbxContent>
          </v:textbox>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Lazaruk">
    <w15:presenceInfo w15:providerId="None" w15:userId="Sandra Lazaru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20842"/>
    <w:rsid w:val="00012695"/>
    <w:rsid w:val="000155E5"/>
    <w:rsid w:val="001A1819"/>
    <w:rsid w:val="0029533D"/>
    <w:rsid w:val="002F5748"/>
    <w:rsid w:val="00310FDB"/>
    <w:rsid w:val="0038730C"/>
    <w:rsid w:val="00512597"/>
    <w:rsid w:val="005B680F"/>
    <w:rsid w:val="0066603E"/>
    <w:rsid w:val="00744D82"/>
    <w:rsid w:val="00753CAB"/>
    <w:rsid w:val="00822EF4"/>
    <w:rsid w:val="008408B2"/>
    <w:rsid w:val="00874E8C"/>
    <w:rsid w:val="008C60FF"/>
    <w:rsid w:val="008E73D0"/>
    <w:rsid w:val="0090437D"/>
    <w:rsid w:val="00923B0F"/>
    <w:rsid w:val="00A03BD1"/>
    <w:rsid w:val="00A20842"/>
    <w:rsid w:val="00A53EBF"/>
    <w:rsid w:val="00BB5E07"/>
    <w:rsid w:val="00C234E3"/>
    <w:rsid w:val="00C2562D"/>
    <w:rsid w:val="00CF6B06"/>
    <w:rsid w:val="00E758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95"/>
    <w:pPr>
      <w:tabs>
        <w:tab w:val="center" w:pos="4320"/>
        <w:tab w:val="right" w:pos="8640"/>
      </w:tabs>
    </w:pPr>
  </w:style>
  <w:style w:type="character" w:customStyle="1" w:styleId="HeaderChar">
    <w:name w:val="Header Char"/>
    <w:basedOn w:val="DefaultParagraphFont"/>
    <w:link w:val="Header"/>
    <w:uiPriority w:val="99"/>
    <w:rsid w:val="00012695"/>
  </w:style>
  <w:style w:type="paragraph" w:styleId="Footer">
    <w:name w:val="footer"/>
    <w:basedOn w:val="Normal"/>
    <w:link w:val="FooterChar"/>
    <w:uiPriority w:val="99"/>
    <w:unhideWhenUsed/>
    <w:rsid w:val="00012695"/>
    <w:pPr>
      <w:tabs>
        <w:tab w:val="center" w:pos="4320"/>
        <w:tab w:val="right" w:pos="8640"/>
      </w:tabs>
    </w:pPr>
  </w:style>
  <w:style w:type="character" w:customStyle="1" w:styleId="FooterChar">
    <w:name w:val="Footer Char"/>
    <w:basedOn w:val="DefaultParagraphFont"/>
    <w:link w:val="Footer"/>
    <w:uiPriority w:val="99"/>
    <w:rsid w:val="00012695"/>
  </w:style>
  <w:style w:type="paragraph" w:styleId="BalloonText">
    <w:name w:val="Balloon Text"/>
    <w:basedOn w:val="Normal"/>
    <w:link w:val="BalloonTextChar"/>
    <w:uiPriority w:val="99"/>
    <w:semiHidden/>
    <w:unhideWhenUsed/>
    <w:rsid w:val="0001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695"/>
    <w:rPr>
      <w:rFonts w:ascii="Lucida Grande" w:hAnsi="Lucida Grande" w:cs="Lucida Grande"/>
      <w:sz w:val="18"/>
      <w:szCs w:val="18"/>
    </w:rPr>
  </w:style>
  <w:style w:type="paragraph" w:customStyle="1" w:styleId="BasicParagraph">
    <w:name w:val="[Basic Paragraph]"/>
    <w:basedOn w:val="Normal"/>
    <w:uiPriority w:val="99"/>
    <w:rsid w:val="00012695"/>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BODY">
    <w:name w:val="BODY"/>
    <w:uiPriority w:val="99"/>
    <w:rsid w:val="00012695"/>
    <w:rPr>
      <w:rFonts w:ascii="Gotham-Book" w:hAnsi="Gotham-Book" w:cs="Gotham-Book"/>
      <w:color w:val="000000"/>
      <w:sz w:val="20"/>
      <w:szCs w:val="20"/>
    </w:rPr>
  </w:style>
  <w:style w:type="paragraph" w:customStyle="1" w:styleId="Default">
    <w:name w:val="Default"/>
    <w:rsid w:val="00753CAB"/>
    <w:pPr>
      <w:autoSpaceDE w:val="0"/>
      <w:autoSpaceDN w:val="0"/>
      <w:adjustRightInd w:val="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754009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C1BBBE7A3B448B2824B9E3272423A" ma:contentTypeVersion="2" ma:contentTypeDescription="Create a new document." ma:contentTypeScope="" ma:versionID="efb21abee49fb8d03944d41fec33501a">
  <xsd:schema xmlns:xsd="http://www.w3.org/2001/XMLSchema" xmlns:xs="http://www.w3.org/2001/XMLSchema" xmlns:p="http://schemas.microsoft.com/office/2006/metadata/properties" xmlns:ns2="f74c471d-d0a3-44a1-80c4-cb0137c54c06" targetNamespace="http://schemas.microsoft.com/office/2006/metadata/properties" ma:root="true" ma:fieldsID="0d753e7b68a65e1bf1da0b03cf378128" ns2:_="">
    <xsd:import namespace="f74c471d-d0a3-44a1-80c4-cb0137c54c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471d-d0a3-44a1-80c4-cb0137c54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31587-68B5-40A2-902C-EAA58365CA11}">
  <ds:schemaRefs>
    <ds:schemaRef ds:uri="http://purl.org/dc/terms/"/>
    <ds:schemaRef ds:uri="http://purl.org/dc/dcmitype/"/>
    <ds:schemaRef ds:uri="http://schemas.openxmlformats.org/package/2006/metadata/core-properties"/>
    <ds:schemaRef ds:uri="f74c471d-d0a3-44a1-80c4-cb0137c54c0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89B885-2E07-44A4-BAD9-4004CEB5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c471d-d0a3-44a1-80c4-cb0137c5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798B7-03B1-4A70-8165-92EEB580A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niederet</cp:lastModifiedBy>
  <cp:revision>2</cp:revision>
  <cp:lastPrinted>2017-01-04T16:46:00Z</cp:lastPrinted>
  <dcterms:created xsi:type="dcterms:W3CDTF">2017-10-04T16:23:00Z</dcterms:created>
  <dcterms:modified xsi:type="dcterms:W3CDTF">2017-10-04T16:23:00Z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0x01010090DC1BBBE7A3B448B2824B9E3272423A</vt:lpwstr>
  </property>
</Properties>
</file>